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6D30" w14:textId="77777777" w:rsidR="00856184" w:rsidRPr="00856184" w:rsidRDefault="00856184" w:rsidP="00856184">
      <w:pPr>
        <w:spacing w:after="0"/>
        <w:jc w:val="center"/>
        <w:rPr>
          <w:b/>
          <w:color w:val="411A52"/>
          <w:sz w:val="24"/>
          <w:szCs w:val="24"/>
          <w:u w:val="single"/>
        </w:rPr>
      </w:pPr>
      <w:bookmarkStart w:id="0" w:name="_GoBack"/>
      <w:bookmarkEnd w:id="0"/>
      <w:r w:rsidRPr="00856184">
        <w:rPr>
          <w:b/>
          <w:color w:val="411A52"/>
          <w:sz w:val="24"/>
          <w:szCs w:val="24"/>
          <w:u w:val="single"/>
        </w:rPr>
        <w:t>How to Request IRS Verification of Non-filing Letter</w:t>
      </w:r>
    </w:p>
    <w:p w14:paraId="5297A2B4" w14:textId="77777777" w:rsidR="00856184" w:rsidRPr="00856184" w:rsidRDefault="00856184" w:rsidP="00856184">
      <w:pPr>
        <w:spacing w:after="0"/>
        <w:jc w:val="center"/>
        <w:rPr>
          <w:b/>
          <w:sz w:val="26"/>
          <w:szCs w:val="26"/>
          <w:u w:val="single"/>
        </w:rPr>
      </w:pPr>
    </w:p>
    <w:p w14:paraId="1E49AC2F" w14:textId="77777777" w:rsidR="00856184" w:rsidRPr="00856184" w:rsidRDefault="00856184" w:rsidP="00856184">
      <w:pPr>
        <w:pStyle w:val="Heading1"/>
      </w:pPr>
      <w:r w:rsidRPr="00856184">
        <w:t>What is an IRS Verification of Non-filing Letter?</w:t>
      </w:r>
    </w:p>
    <w:p w14:paraId="0B5F43EB" w14:textId="77777777" w:rsidR="00856184" w:rsidRPr="00856184" w:rsidRDefault="00856184" w:rsidP="00856184">
      <w:pPr>
        <w:spacing w:after="0"/>
        <w:rPr>
          <w:b/>
        </w:rPr>
      </w:pPr>
    </w:p>
    <w:p w14:paraId="60BD54BA" w14:textId="77777777" w:rsidR="00856184" w:rsidRDefault="00856184" w:rsidP="00856184">
      <w:pPr>
        <w:spacing w:after="0"/>
      </w:pPr>
      <w:r>
        <w:t>An IRS Verification of Non-filing Letter provides proof that the IRS has no record of a filed Form 1040,</w:t>
      </w:r>
    </w:p>
    <w:p w14:paraId="5A6852EA" w14:textId="77777777" w:rsidR="00856184" w:rsidRDefault="00856184" w:rsidP="00856184">
      <w:pPr>
        <w:spacing w:after="0"/>
      </w:pPr>
      <w:r>
        <w:t>1040A or 1040EZ for the year you requested.</w:t>
      </w:r>
    </w:p>
    <w:p w14:paraId="6F41B1B3" w14:textId="77777777" w:rsidR="00856184" w:rsidRDefault="00856184" w:rsidP="00856184">
      <w:pPr>
        <w:spacing w:after="0"/>
      </w:pPr>
    </w:p>
    <w:p w14:paraId="464AFFEF" w14:textId="77777777" w:rsidR="00856184" w:rsidRDefault="001931C7" w:rsidP="00856184">
      <w:pPr>
        <w:spacing w:after="0"/>
      </w:pPr>
      <w:r>
        <w:t>Non-Tax</w:t>
      </w:r>
      <w:r w:rsidR="00856184">
        <w:t xml:space="preserve"> filers can request an IRS Verification of Non-filing of their 201</w:t>
      </w:r>
      <w:r>
        <w:t>6</w:t>
      </w:r>
      <w:r w:rsidR="00856184">
        <w:t xml:space="preserve"> tax</w:t>
      </w:r>
      <w:r>
        <w:t xml:space="preserve"> return status-- free of charge-- </w:t>
      </w:r>
      <w:r w:rsidR="00856184">
        <w:t>from the IRS in one of three ways:</w:t>
      </w:r>
    </w:p>
    <w:p w14:paraId="464960D8" w14:textId="77777777" w:rsidR="00856184" w:rsidRDefault="00856184" w:rsidP="00856184">
      <w:pPr>
        <w:spacing w:after="0"/>
      </w:pPr>
    </w:p>
    <w:p w14:paraId="08152353" w14:textId="77777777" w:rsidR="00856184" w:rsidRDefault="00856184" w:rsidP="00856184">
      <w:pPr>
        <w:spacing w:after="0"/>
      </w:pPr>
      <w:r>
        <w:t xml:space="preserve">• </w:t>
      </w:r>
      <w:hyperlink r:id="rId6" w:history="1">
        <w:r w:rsidRPr="00856184">
          <w:rPr>
            <w:rStyle w:val="Hyperlink"/>
          </w:rPr>
          <w:t>Online</w:t>
        </w:r>
      </w:hyperlink>
    </w:p>
    <w:p w14:paraId="2DF8ED5D" w14:textId="77777777" w:rsidR="00856184" w:rsidRDefault="00856184" w:rsidP="00856184">
      <w:pPr>
        <w:spacing w:after="0"/>
      </w:pPr>
      <w:r>
        <w:t xml:space="preserve">• </w:t>
      </w:r>
      <w:hyperlink w:anchor="_Telephone_Request" w:history="1">
        <w:r w:rsidRPr="00856184">
          <w:rPr>
            <w:rStyle w:val="Hyperlink"/>
          </w:rPr>
          <w:t>By Telephone</w:t>
        </w:r>
      </w:hyperlink>
    </w:p>
    <w:p w14:paraId="41B6C3D4" w14:textId="77777777" w:rsidR="00856184" w:rsidRDefault="00856184" w:rsidP="00856184">
      <w:pPr>
        <w:spacing w:after="0"/>
      </w:pPr>
      <w:r>
        <w:t xml:space="preserve">• </w:t>
      </w:r>
      <w:hyperlink w:anchor="_Paper_Request_Form" w:history="1">
        <w:r w:rsidRPr="00856184">
          <w:rPr>
            <w:rStyle w:val="Hyperlink"/>
          </w:rPr>
          <w:t>By Paper</w:t>
        </w:r>
      </w:hyperlink>
    </w:p>
    <w:p w14:paraId="1B837AF4" w14:textId="77777777" w:rsidR="00856184" w:rsidRDefault="00856184" w:rsidP="00856184">
      <w:pPr>
        <w:spacing w:after="0"/>
      </w:pPr>
    </w:p>
    <w:p w14:paraId="1E109B70" w14:textId="77777777" w:rsidR="00856184" w:rsidRDefault="00856184" w:rsidP="00856184">
      <w:pPr>
        <w:spacing w:after="0"/>
      </w:pPr>
      <w:r>
        <w:t>If you have trouble entering your street address into an online f</w:t>
      </w:r>
      <w:r w:rsidR="001931C7">
        <w:t xml:space="preserve">orm, try these </w:t>
      </w:r>
      <w:hyperlink w:anchor="_How_to_fix" w:history="1">
        <w:r w:rsidR="001931C7" w:rsidRPr="001931C7">
          <w:rPr>
            <w:rStyle w:val="Hyperlink"/>
          </w:rPr>
          <w:t xml:space="preserve">address-matching </w:t>
        </w:r>
        <w:r w:rsidRPr="001931C7">
          <w:rPr>
            <w:rStyle w:val="Hyperlink"/>
          </w:rPr>
          <w:t>suggestions</w:t>
        </w:r>
      </w:hyperlink>
      <w:r>
        <w:t>.</w:t>
      </w:r>
    </w:p>
    <w:p w14:paraId="7E27E562" w14:textId="77777777" w:rsidR="00856184" w:rsidRPr="00856184" w:rsidRDefault="00856184" w:rsidP="00856184">
      <w:pPr>
        <w:pStyle w:val="Heading1"/>
      </w:pPr>
      <w:r w:rsidRPr="00856184">
        <w:t>Online Request</w:t>
      </w:r>
    </w:p>
    <w:p w14:paraId="5B97EEAA" w14:textId="77777777" w:rsidR="00856184" w:rsidRDefault="00856184" w:rsidP="00856184">
      <w:pPr>
        <w:spacing w:after="0"/>
      </w:pPr>
      <w:r>
        <w:t xml:space="preserve">Available </w:t>
      </w:r>
      <w:hyperlink r:id="rId7" w:history="1">
        <w:r w:rsidRPr="00856184">
          <w:rPr>
            <w:rStyle w:val="Hyperlink"/>
          </w:rPr>
          <w:t>here</w:t>
        </w:r>
      </w:hyperlink>
    </w:p>
    <w:p w14:paraId="6EABD894" w14:textId="77777777" w:rsidR="00856184" w:rsidRDefault="00856184" w:rsidP="00856184">
      <w:pPr>
        <w:spacing w:after="0"/>
      </w:pPr>
    </w:p>
    <w:p w14:paraId="51A0AA63" w14:textId="77777777" w:rsidR="00856184" w:rsidRDefault="00856184" w:rsidP="00856184">
      <w:pPr>
        <w:spacing w:after="0"/>
      </w:pPr>
      <w:r w:rsidRPr="00856184">
        <w:rPr>
          <w:b/>
        </w:rPr>
        <w:t>Note</w:t>
      </w:r>
      <w:r>
        <w:t>: This is typically not available if you have never filed taxes before in prior years. If this is the case,</w:t>
      </w:r>
    </w:p>
    <w:p w14:paraId="1BB5854A" w14:textId="77777777" w:rsidR="00856184" w:rsidRDefault="00856184" w:rsidP="00856184">
      <w:pPr>
        <w:spacing w:after="0"/>
      </w:pPr>
      <w:proofErr w:type="gramStart"/>
      <w:r>
        <w:t>please</w:t>
      </w:r>
      <w:proofErr w:type="gramEnd"/>
      <w:r>
        <w:t xml:space="preserve"> use the paper request process detailed below.</w:t>
      </w:r>
    </w:p>
    <w:p w14:paraId="1DC71BE3" w14:textId="77777777" w:rsidR="00856184" w:rsidRDefault="00856184" w:rsidP="00856184">
      <w:pPr>
        <w:spacing w:after="0"/>
      </w:pPr>
    </w:p>
    <w:p w14:paraId="7A85892F" w14:textId="77777777" w:rsidR="00856184" w:rsidRDefault="00856184" w:rsidP="001931C7">
      <w:pPr>
        <w:pStyle w:val="ListParagraph"/>
        <w:numPr>
          <w:ilvl w:val="0"/>
          <w:numId w:val="4"/>
        </w:numPr>
        <w:spacing w:after="0"/>
      </w:pPr>
      <w:r>
        <w:t>Click “</w:t>
      </w:r>
      <w:r w:rsidRPr="001931C7">
        <w:rPr>
          <w:b/>
        </w:rPr>
        <w:t>Get Transcript ONLINE</w:t>
      </w:r>
      <w:r>
        <w:t>” (If at any point, you cannot validate y</w:t>
      </w:r>
      <w:r w:rsidR="001931C7">
        <w:t xml:space="preserve">our identity – for example, you </w:t>
      </w:r>
      <w:r>
        <w:t>cannot provide financial verification information or you lack access to a mobile phone – you may use</w:t>
      </w:r>
    </w:p>
    <w:p w14:paraId="6FECD957" w14:textId="77777777" w:rsidR="00856184" w:rsidRDefault="004442B1" w:rsidP="001931C7">
      <w:pPr>
        <w:pStyle w:val="ListParagraph"/>
        <w:numPr>
          <w:ilvl w:val="0"/>
          <w:numId w:val="4"/>
        </w:numPr>
        <w:spacing w:after="0"/>
      </w:pPr>
      <w:hyperlink w:anchor="_Paper_Request_Form" w:history="1">
        <w:r w:rsidR="00856184" w:rsidRPr="001931C7">
          <w:rPr>
            <w:rStyle w:val="Hyperlink"/>
          </w:rPr>
          <w:t>Get Transcript by MAIL</w:t>
        </w:r>
      </w:hyperlink>
      <w:r w:rsidR="00856184">
        <w:t>)</w:t>
      </w:r>
    </w:p>
    <w:p w14:paraId="6C5AD5D0" w14:textId="77777777" w:rsidR="00856184" w:rsidRDefault="00856184" w:rsidP="001931C7">
      <w:pPr>
        <w:pStyle w:val="ListParagraph"/>
        <w:numPr>
          <w:ilvl w:val="0"/>
          <w:numId w:val="4"/>
        </w:numPr>
        <w:spacing w:after="0"/>
      </w:pPr>
      <w:r>
        <w:t>Enter the non-filer’s Social Security Number, email address, filing stat</w:t>
      </w:r>
      <w:r w:rsidR="001931C7">
        <w:t xml:space="preserve">us, account numbers for loan or </w:t>
      </w:r>
      <w:r>
        <w:t>credit card associated with your name, and mobile phone associated with your name.</w:t>
      </w:r>
    </w:p>
    <w:p w14:paraId="73C98C76" w14:textId="77777777" w:rsidR="00856184" w:rsidRDefault="00856184" w:rsidP="001931C7">
      <w:pPr>
        <w:pStyle w:val="ListParagraph"/>
        <w:numPr>
          <w:ilvl w:val="0"/>
          <w:numId w:val="4"/>
        </w:numPr>
        <w:spacing w:after="0"/>
      </w:pPr>
      <w:r>
        <w:t>Click “Continue”</w:t>
      </w:r>
    </w:p>
    <w:p w14:paraId="161E8D78" w14:textId="77777777" w:rsidR="00856184" w:rsidRDefault="00856184" w:rsidP="001931C7">
      <w:pPr>
        <w:pStyle w:val="ListParagraph"/>
        <w:numPr>
          <w:ilvl w:val="0"/>
          <w:numId w:val="4"/>
        </w:numPr>
        <w:spacing w:after="0"/>
      </w:pPr>
      <w:r>
        <w:t>Select "</w:t>
      </w:r>
      <w:r w:rsidRPr="001931C7">
        <w:rPr>
          <w:b/>
        </w:rPr>
        <w:t>Verification of Non-filing Letter</w:t>
      </w:r>
      <w:r>
        <w:t>” and in the Tax Year field, select "</w:t>
      </w:r>
      <w:r w:rsidRPr="001931C7">
        <w:rPr>
          <w:b/>
        </w:rPr>
        <w:t>2016</w:t>
      </w:r>
      <w:r>
        <w:t>".</w:t>
      </w:r>
    </w:p>
    <w:p w14:paraId="2D25FF26" w14:textId="77777777" w:rsidR="00856184" w:rsidRDefault="00856184" w:rsidP="001931C7">
      <w:pPr>
        <w:pStyle w:val="ListParagraph"/>
        <w:numPr>
          <w:ilvl w:val="0"/>
          <w:numId w:val="4"/>
        </w:numPr>
        <w:spacing w:after="0"/>
      </w:pPr>
      <w:r>
        <w:t>If successfully validated, you will be able to view your IRS Verification of Non-filing Letter.</w:t>
      </w:r>
    </w:p>
    <w:p w14:paraId="25BA2461" w14:textId="77777777" w:rsidR="00856184" w:rsidRPr="00856184" w:rsidRDefault="00856184" w:rsidP="00856184">
      <w:pPr>
        <w:pStyle w:val="Heading1"/>
      </w:pPr>
      <w:bookmarkStart w:id="1" w:name="_Telephone_Request"/>
      <w:bookmarkEnd w:id="1"/>
      <w:r w:rsidRPr="00856184">
        <w:t>Telephone Request</w:t>
      </w:r>
    </w:p>
    <w:p w14:paraId="71127354" w14:textId="77777777" w:rsidR="00856184" w:rsidRDefault="00856184" w:rsidP="00856184">
      <w:pPr>
        <w:spacing w:after="0"/>
      </w:pPr>
      <w:r>
        <w:t>Available from the IRS by calling 1-800-908-9946</w:t>
      </w:r>
    </w:p>
    <w:p w14:paraId="6BDF5267" w14:textId="77777777" w:rsidR="00856184" w:rsidRDefault="00856184" w:rsidP="00856184">
      <w:pPr>
        <w:spacing w:after="0"/>
      </w:pPr>
    </w:p>
    <w:p w14:paraId="7169210B" w14:textId="77777777" w:rsidR="00856184" w:rsidRDefault="00856184" w:rsidP="00856184">
      <w:pPr>
        <w:spacing w:after="0"/>
      </w:pPr>
      <w:r w:rsidRPr="00856184">
        <w:rPr>
          <w:b/>
        </w:rPr>
        <w:t>Note</w:t>
      </w:r>
      <w:r>
        <w:t>: This is typically not available if you have never filed taxes before in pr</w:t>
      </w:r>
      <w:r w:rsidR="001931C7">
        <w:t xml:space="preserve">ior years. If this is the case, </w:t>
      </w:r>
      <w:r>
        <w:t>please use the paper request process detailed below.</w:t>
      </w:r>
    </w:p>
    <w:p w14:paraId="692584ED" w14:textId="77777777" w:rsidR="00856184" w:rsidRDefault="00856184" w:rsidP="00856184">
      <w:pPr>
        <w:spacing w:after="0"/>
      </w:pPr>
    </w:p>
    <w:p w14:paraId="5F696185" w14:textId="77777777" w:rsidR="00856184" w:rsidRDefault="00856184" w:rsidP="001931C7">
      <w:pPr>
        <w:pStyle w:val="ListParagraph"/>
        <w:numPr>
          <w:ilvl w:val="0"/>
          <w:numId w:val="6"/>
        </w:numPr>
        <w:spacing w:after="0"/>
      </w:pPr>
      <w:r>
        <w:t xml:space="preserve">Non-filers must follow prompts to enter their social security number </w:t>
      </w:r>
      <w:r w:rsidR="001931C7">
        <w:t xml:space="preserve">and the numbers in their street </w:t>
      </w:r>
      <w:r>
        <w:t xml:space="preserve">address. </w:t>
      </w:r>
      <w:r w:rsidR="001931C7">
        <w:t>These numbers must match the SSN and address as they appear on the non-filer’s most recent form 1040</w:t>
      </w:r>
      <w:r>
        <w:t>. (</w:t>
      </w:r>
      <w:hyperlink w:anchor="_How_to_fix" w:history="1">
        <w:r w:rsidRPr="00856184">
          <w:rPr>
            <w:rStyle w:val="Hyperlink"/>
          </w:rPr>
          <w:t>Problems entering your street address?</w:t>
        </w:r>
      </w:hyperlink>
      <w:r>
        <w:t>)</w:t>
      </w:r>
    </w:p>
    <w:p w14:paraId="68CF1AF5" w14:textId="77777777" w:rsidR="00856184" w:rsidRDefault="00856184" w:rsidP="001931C7">
      <w:pPr>
        <w:pStyle w:val="ListParagraph"/>
        <w:numPr>
          <w:ilvl w:val="0"/>
          <w:numId w:val="6"/>
        </w:numPr>
        <w:spacing w:after="0"/>
      </w:pPr>
      <w:r>
        <w:t>Select "</w:t>
      </w:r>
      <w:r w:rsidRPr="001931C7">
        <w:rPr>
          <w:b/>
        </w:rPr>
        <w:t>Option 2</w:t>
      </w:r>
      <w:r>
        <w:t xml:space="preserve">" to request an </w:t>
      </w:r>
      <w:r w:rsidRPr="001931C7">
        <w:rPr>
          <w:b/>
        </w:rPr>
        <w:t>IRS Verification of Non-filing Letter</w:t>
      </w:r>
      <w:r>
        <w:t xml:space="preserve"> and then enter "</w:t>
      </w:r>
      <w:r w:rsidRPr="001931C7">
        <w:rPr>
          <w:b/>
        </w:rPr>
        <w:t>2016</w:t>
      </w:r>
      <w:r>
        <w:t>".</w:t>
      </w:r>
    </w:p>
    <w:p w14:paraId="6C4A1B91" w14:textId="77777777" w:rsidR="00856184" w:rsidRDefault="00856184" w:rsidP="001931C7">
      <w:pPr>
        <w:pStyle w:val="ListParagraph"/>
        <w:numPr>
          <w:ilvl w:val="0"/>
          <w:numId w:val="6"/>
        </w:numPr>
        <w:spacing w:after="0"/>
      </w:pPr>
      <w:r>
        <w:lastRenderedPageBreak/>
        <w:t>If successfully validated, non-filers can expect to receive a paper IRS Verif</w:t>
      </w:r>
      <w:r w:rsidR="001931C7">
        <w:t xml:space="preserve">ication of Non-filing Letter at </w:t>
      </w:r>
      <w:r>
        <w:t>the address provided in their telephone request within 5 to 10 days from the time of the request.</w:t>
      </w:r>
    </w:p>
    <w:p w14:paraId="72107F76" w14:textId="77777777" w:rsidR="00856184" w:rsidRDefault="00856184" w:rsidP="001931C7">
      <w:pPr>
        <w:pStyle w:val="ListParagraph"/>
        <w:numPr>
          <w:ilvl w:val="0"/>
          <w:numId w:val="6"/>
        </w:numPr>
        <w:spacing w:after="0"/>
      </w:pPr>
      <w:r>
        <w:t xml:space="preserve">IRS Verification of Non-filing Letter requested by telephone </w:t>
      </w:r>
      <w:r w:rsidR="001931C7">
        <w:t>may be sent only to the non-filer; the IRS will not send non-filing verification to a third party</w:t>
      </w:r>
      <w:r>
        <w:t>.</w:t>
      </w:r>
    </w:p>
    <w:p w14:paraId="7DF6C062" w14:textId="77777777" w:rsidR="00856184" w:rsidRPr="00856184" w:rsidRDefault="00856184" w:rsidP="00856184">
      <w:pPr>
        <w:pStyle w:val="Heading1"/>
      </w:pPr>
      <w:bookmarkStart w:id="2" w:name="_Paper_Request_Form"/>
      <w:bookmarkEnd w:id="2"/>
      <w:r w:rsidRPr="00856184">
        <w:t>Paper Request Form – IRS Form 4506-T</w:t>
      </w:r>
    </w:p>
    <w:p w14:paraId="7E3F6CCE" w14:textId="77777777" w:rsidR="00856184" w:rsidRDefault="00856184" w:rsidP="00856184">
      <w:pPr>
        <w:spacing w:after="0"/>
      </w:pPr>
      <w:r>
        <w:t xml:space="preserve">Download IRS Form 4506-T at </w:t>
      </w:r>
      <w:hyperlink r:id="rId8" w:history="1">
        <w:r w:rsidRPr="00856184">
          <w:rPr>
            <w:rStyle w:val="Hyperlink"/>
          </w:rPr>
          <w:t>https://www.irs.gov/pub/irs-pdf/f4506t.pdf</w:t>
        </w:r>
      </w:hyperlink>
    </w:p>
    <w:p w14:paraId="623E08C1" w14:textId="77777777" w:rsidR="00856184" w:rsidRDefault="00856184" w:rsidP="00856184">
      <w:pPr>
        <w:spacing w:after="0"/>
      </w:pPr>
    </w:p>
    <w:p w14:paraId="00E2BFF0" w14:textId="77777777" w:rsidR="00856184" w:rsidRDefault="00856184" w:rsidP="001931C7">
      <w:pPr>
        <w:pStyle w:val="ListParagraph"/>
        <w:numPr>
          <w:ilvl w:val="0"/>
          <w:numId w:val="8"/>
        </w:numPr>
        <w:spacing w:after="0"/>
      </w:pPr>
      <w:r>
        <w:t>Complete lines 1 – 4, following the instructions on page 2 of the form.</w:t>
      </w:r>
    </w:p>
    <w:p w14:paraId="15EA1C47" w14:textId="77777777" w:rsidR="00856184" w:rsidRDefault="00856184" w:rsidP="001931C7">
      <w:pPr>
        <w:pStyle w:val="ListParagraph"/>
        <w:numPr>
          <w:ilvl w:val="0"/>
          <w:numId w:val="8"/>
        </w:numPr>
        <w:spacing w:after="0"/>
      </w:pPr>
      <w:r>
        <w:t>Line 3: enter the non-filer’s street address and zip or postal code. Use the</w:t>
      </w:r>
      <w:r w:rsidR="001931C7">
        <w:t xml:space="preserve"> address currently on file with </w:t>
      </w:r>
      <w:r>
        <w:t>the IRS. (</w:t>
      </w:r>
      <w:hyperlink w:anchor="_How_to_fix" w:history="1">
        <w:r w:rsidRPr="00856184">
          <w:rPr>
            <w:rStyle w:val="Hyperlink"/>
          </w:rPr>
          <w:t>Problems entering your street address?</w:t>
        </w:r>
      </w:hyperlink>
      <w:r>
        <w:t>)</w:t>
      </w:r>
    </w:p>
    <w:p w14:paraId="514B8B36" w14:textId="77777777" w:rsidR="00856184" w:rsidRDefault="00856184" w:rsidP="001931C7">
      <w:pPr>
        <w:pStyle w:val="ListParagraph"/>
        <w:numPr>
          <w:ilvl w:val="0"/>
          <w:numId w:val="8"/>
        </w:numPr>
        <w:spacing w:after="0"/>
      </w:pPr>
      <w:r>
        <w:t>Line 5 provides non-filers with the option to have their IRS Verificat</w:t>
      </w:r>
      <w:r w:rsidR="001931C7">
        <w:t xml:space="preserve">ion of Non-filing Letter mailed </w:t>
      </w:r>
      <w:r>
        <w:t>directly to a third party by the IRS. Do not have your IRS Verification of Non-filing Letter sent directly to</w:t>
      </w:r>
    </w:p>
    <w:p w14:paraId="5A287D88" w14:textId="77777777" w:rsidR="00856184" w:rsidRDefault="00856184" w:rsidP="001931C7">
      <w:pPr>
        <w:pStyle w:val="ListParagraph"/>
        <w:numPr>
          <w:ilvl w:val="0"/>
          <w:numId w:val="8"/>
        </w:numPr>
        <w:spacing w:after="0"/>
      </w:pPr>
      <w:r>
        <w:t>MCTC.</w:t>
      </w:r>
    </w:p>
    <w:p w14:paraId="5E64A392" w14:textId="77777777" w:rsidR="00856184" w:rsidRDefault="00856184" w:rsidP="001931C7">
      <w:pPr>
        <w:pStyle w:val="ListParagraph"/>
        <w:numPr>
          <w:ilvl w:val="0"/>
          <w:numId w:val="8"/>
        </w:numPr>
        <w:spacing w:after="0"/>
      </w:pPr>
      <w:r>
        <w:t xml:space="preserve">Line 7: Select the checkbox on the right hand side for Verification of </w:t>
      </w:r>
      <w:proofErr w:type="spellStart"/>
      <w:r>
        <w:t>Nonfiling</w:t>
      </w:r>
      <w:proofErr w:type="spellEnd"/>
      <w:r>
        <w:t>.</w:t>
      </w:r>
    </w:p>
    <w:p w14:paraId="55E3F7B9" w14:textId="77777777" w:rsidR="00856184" w:rsidRDefault="00856184" w:rsidP="001931C7">
      <w:pPr>
        <w:pStyle w:val="ListParagraph"/>
        <w:numPr>
          <w:ilvl w:val="0"/>
          <w:numId w:val="8"/>
        </w:numPr>
        <w:spacing w:after="0"/>
      </w:pPr>
      <w:r>
        <w:t>Line 9: Year or period requested field, enter "12/31/2016".</w:t>
      </w:r>
    </w:p>
    <w:p w14:paraId="25A34C53" w14:textId="77777777" w:rsidR="00856184" w:rsidRDefault="00856184" w:rsidP="001931C7">
      <w:pPr>
        <w:pStyle w:val="ListParagraph"/>
        <w:numPr>
          <w:ilvl w:val="0"/>
          <w:numId w:val="8"/>
        </w:numPr>
        <w:spacing w:after="0"/>
      </w:pPr>
      <w:r>
        <w:t>The non-filer must sign and date the form and enter their telephon</w:t>
      </w:r>
      <w:r w:rsidR="001931C7">
        <w:t xml:space="preserve">e number. Only one signature is </w:t>
      </w:r>
      <w:r>
        <w:t>required when requesting a joint IRS Verification of Non-filing Letter.</w:t>
      </w:r>
    </w:p>
    <w:p w14:paraId="04B3D702" w14:textId="77777777" w:rsidR="00856184" w:rsidRDefault="00856184" w:rsidP="001931C7">
      <w:pPr>
        <w:pStyle w:val="ListParagraph"/>
        <w:numPr>
          <w:ilvl w:val="0"/>
          <w:numId w:val="8"/>
        </w:numPr>
        <w:spacing w:after="0"/>
      </w:pPr>
      <w:r>
        <w:t>Mail or fax the completed IRS Form 4506-T to the address (or FAX num</w:t>
      </w:r>
      <w:r w:rsidR="001931C7">
        <w:t xml:space="preserve">ber) provided on page 2 of Form </w:t>
      </w:r>
      <w:r>
        <w:t>4506-T.</w:t>
      </w:r>
    </w:p>
    <w:p w14:paraId="024C2CD1" w14:textId="77777777" w:rsidR="00856184" w:rsidRDefault="00856184" w:rsidP="001931C7">
      <w:pPr>
        <w:pStyle w:val="ListParagraph"/>
        <w:numPr>
          <w:ilvl w:val="0"/>
          <w:numId w:val="8"/>
        </w:numPr>
        <w:spacing w:after="0"/>
      </w:pPr>
      <w:r>
        <w:t xml:space="preserve">If the 4506-T information is </w:t>
      </w:r>
      <w:r w:rsidR="001931C7">
        <w:t>validated successfully</w:t>
      </w:r>
      <w:r>
        <w:t xml:space="preserve">, </w:t>
      </w:r>
      <w:r w:rsidR="001931C7">
        <w:t>non-</w:t>
      </w:r>
      <w:r>
        <w:t>filers can expect to receive a paper IRS</w:t>
      </w:r>
    </w:p>
    <w:p w14:paraId="3F5FED2C" w14:textId="77777777" w:rsidR="00856184" w:rsidRDefault="00856184" w:rsidP="001931C7">
      <w:pPr>
        <w:pStyle w:val="ListParagraph"/>
        <w:numPr>
          <w:ilvl w:val="0"/>
          <w:numId w:val="8"/>
        </w:numPr>
        <w:spacing w:after="0"/>
      </w:pPr>
      <w:r>
        <w:t>Verification of Non-filing Letter at the address provided on their request within 5 to 10 days.</w:t>
      </w:r>
    </w:p>
    <w:p w14:paraId="5E1A8102" w14:textId="77777777" w:rsidR="00856184" w:rsidRDefault="00856184" w:rsidP="00856184">
      <w:pPr>
        <w:pStyle w:val="Heading1"/>
      </w:pPr>
      <w:bookmarkStart w:id="3" w:name="_How_to_fix"/>
      <w:bookmarkEnd w:id="3"/>
      <w:r>
        <w:t>How to fix address matching problems when ordering online</w:t>
      </w:r>
    </w:p>
    <w:p w14:paraId="39D41A45" w14:textId="77777777" w:rsidR="00856184" w:rsidRDefault="00856184" w:rsidP="00856184">
      <w:pPr>
        <w:spacing w:after="0"/>
      </w:pPr>
      <w:r>
        <w:t>When entering the information into the IRS address matching system note the following:</w:t>
      </w:r>
    </w:p>
    <w:p w14:paraId="19009C2A" w14:textId="77777777" w:rsidR="00856184" w:rsidRDefault="00856184" w:rsidP="00856184">
      <w:pPr>
        <w:spacing w:after="0"/>
      </w:pPr>
      <w:r>
        <w:t>• The address entered must match the address already on file with the IRS exactly.</w:t>
      </w:r>
    </w:p>
    <w:p w14:paraId="4773BB98" w14:textId="77777777" w:rsidR="00856184" w:rsidRDefault="00856184" w:rsidP="00856184">
      <w:pPr>
        <w:spacing w:after="0"/>
      </w:pPr>
      <w:r>
        <w:t>• The address on file is typically the address on your most recent tax return.</w:t>
      </w:r>
    </w:p>
    <w:p w14:paraId="3DF082DF" w14:textId="77777777" w:rsidR="00856184" w:rsidRDefault="00856184" w:rsidP="00856184">
      <w:pPr>
        <w:spacing w:after="0"/>
      </w:pPr>
      <w:r>
        <w:t>• Spelling out the word “street” rather than using the abbreviation “</w:t>
      </w:r>
      <w:proofErr w:type="spellStart"/>
      <w:r>
        <w:t>st.</w:t>
      </w:r>
      <w:proofErr w:type="spellEnd"/>
      <w:r>
        <w:t>” can be enough to cause an error.</w:t>
      </w:r>
    </w:p>
    <w:p w14:paraId="4ED977E2" w14:textId="77777777" w:rsidR="00856184" w:rsidRDefault="00856184" w:rsidP="00856184">
      <w:pPr>
        <w:spacing w:after="0"/>
      </w:pPr>
      <w:r>
        <w:t>• Addresses on the IRS system are auto-corrected through a post o</w:t>
      </w:r>
      <w:r w:rsidR="001931C7">
        <w:t xml:space="preserve">ffice program and may not exactly match </w:t>
      </w:r>
      <w:r>
        <w:t>what you put on your tax return.</w:t>
      </w:r>
    </w:p>
    <w:p w14:paraId="07D8EEE6" w14:textId="77777777" w:rsidR="00856184" w:rsidRDefault="00856184" w:rsidP="00856184">
      <w:pPr>
        <w:spacing w:after="0"/>
      </w:pPr>
    </w:p>
    <w:p w14:paraId="2851A035" w14:textId="77777777" w:rsidR="00856184" w:rsidRPr="00856184" w:rsidRDefault="00856184" w:rsidP="00856184">
      <w:pPr>
        <w:spacing w:after="0"/>
      </w:pPr>
      <w:r w:rsidRPr="00856184">
        <w:t>We suggest the following if you run into problems:</w:t>
      </w:r>
    </w:p>
    <w:p w14:paraId="5E7BE300" w14:textId="77777777" w:rsidR="00856184" w:rsidRDefault="00856184" w:rsidP="00856184">
      <w:pPr>
        <w:spacing w:after="0"/>
      </w:pPr>
    </w:p>
    <w:p w14:paraId="51C0575B" w14:textId="77777777" w:rsidR="00856184" w:rsidRDefault="00856184" w:rsidP="00856184">
      <w:pPr>
        <w:spacing w:after="0"/>
      </w:pPr>
      <w:r>
        <w:t>• Have your taxes in front of you and enter the address carefully as it is on your return.</w:t>
      </w:r>
    </w:p>
    <w:p w14:paraId="5AE42E86" w14:textId="77777777" w:rsidR="00856184" w:rsidRDefault="00856184" w:rsidP="00856184">
      <w:pPr>
        <w:spacing w:after="0"/>
      </w:pPr>
      <w:r>
        <w:t xml:space="preserve">• If you entered your address as it appears on your return and it </w:t>
      </w:r>
      <w:r w:rsidR="001931C7">
        <w:t>does not</w:t>
      </w:r>
      <w:r>
        <w:t xml:space="preserve"> w</w:t>
      </w:r>
      <w:r w:rsidR="001931C7">
        <w:t xml:space="preserve">ork, try using the standardized </w:t>
      </w:r>
      <w:r>
        <w:t>version of your address.</w:t>
      </w:r>
    </w:p>
    <w:p w14:paraId="7ED9BD2B" w14:textId="77777777" w:rsidR="001931C7" w:rsidRDefault="00856184" w:rsidP="001931C7">
      <w:pPr>
        <w:pStyle w:val="ListParagraph"/>
        <w:numPr>
          <w:ilvl w:val="0"/>
          <w:numId w:val="3"/>
        </w:numPr>
        <w:spacing w:after="0"/>
      </w:pPr>
      <w:r>
        <w:t xml:space="preserve">To get a standardized version of your address: </w:t>
      </w:r>
    </w:p>
    <w:p w14:paraId="023B0972" w14:textId="77777777" w:rsidR="001931C7" w:rsidRDefault="001931C7" w:rsidP="001931C7">
      <w:pPr>
        <w:pStyle w:val="ListParagraph"/>
        <w:numPr>
          <w:ilvl w:val="0"/>
          <w:numId w:val="10"/>
        </w:numPr>
        <w:spacing w:after="0"/>
      </w:pPr>
      <w:r>
        <w:t>G</w:t>
      </w:r>
      <w:r w:rsidR="00856184">
        <w:t xml:space="preserve">o to </w:t>
      </w:r>
      <w:hyperlink r:id="rId9" w:history="1">
        <w:r w:rsidRPr="001931C7">
          <w:rPr>
            <w:rStyle w:val="Hyperlink"/>
          </w:rPr>
          <w:t>http://www.usps.com</w:t>
        </w:r>
      </w:hyperlink>
      <w:r>
        <w:t xml:space="preserve"> </w:t>
      </w:r>
    </w:p>
    <w:p w14:paraId="2DE60067" w14:textId="77777777" w:rsidR="001931C7" w:rsidRDefault="00856184" w:rsidP="001931C7">
      <w:pPr>
        <w:pStyle w:val="ListParagraph"/>
        <w:numPr>
          <w:ilvl w:val="0"/>
          <w:numId w:val="10"/>
        </w:numPr>
        <w:spacing w:after="0"/>
      </w:pPr>
      <w:r>
        <w:t>Click Look Up a Zip</w:t>
      </w:r>
      <w:r w:rsidR="001931C7">
        <w:t xml:space="preserve"> </w:t>
      </w:r>
      <w:r>
        <w:t xml:space="preserve">Code </w:t>
      </w:r>
    </w:p>
    <w:p w14:paraId="6BAA4CC7" w14:textId="77777777" w:rsidR="001931C7" w:rsidRDefault="00856184" w:rsidP="001931C7">
      <w:pPr>
        <w:pStyle w:val="ListParagraph"/>
        <w:numPr>
          <w:ilvl w:val="0"/>
          <w:numId w:val="10"/>
        </w:numPr>
        <w:spacing w:after="0"/>
      </w:pPr>
      <w:r>
        <w:t xml:space="preserve">Enter Street Address, City, State </w:t>
      </w:r>
    </w:p>
    <w:p w14:paraId="7F506B92" w14:textId="77777777" w:rsidR="00283BFB" w:rsidRDefault="00856184" w:rsidP="001931C7">
      <w:pPr>
        <w:pStyle w:val="ListParagraph"/>
        <w:numPr>
          <w:ilvl w:val="0"/>
          <w:numId w:val="10"/>
        </w:numPr>
        <w:spacing w:after="0"/>
      </w:pPr>
      <w:r>
        <w:t xml:space="preserve">Click </w:t>
      </w:r>
      <w:r w:rsidRPr="0065504A">
        <w:rPr>
          <w:b/>
        </w:rPr>
        <w:t>Find</w:t>
      </w:r>
    </w:p>
    <w:sectPr w:rsidR="0028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9E"/>
    <w:multiLevelType w:val="hybridMultilevel"/>
    <w:tmpl w:val="3510F4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958CE"/>
    <w:multiLevelType w:val="hybridMultilevel"/>
    <w:tmpl w:val="4E6AC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0609"/>
    <w:multiLevelType w:val="hybridMultilevel"/>
    <w:tmpl w:val="AA261042"/>
    <w:lvl w:ilvl="0" w:tplc="F51E291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52ED"/>
    <w:multiLevelType w:val="hybridMultilevel"/>
    <w:tmpl w:val="0FC08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360E0"/>
    <w:multiLevelType w:val="hybridMultilevel"/>
    <w:tmpl w:val="56021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0644"/>
    <w:multiLevelType w:val="hybridMultilevel"/>
    <w:tmpl w:val="78FCBC28"/>
    <w:lvl w:ilvl="0" w:tplc="ED50B7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D323C"/>
    <w:multiLevelType w:val="hybridMultilevel"/>
    <w:tmpl w:val="EE2473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326871"/>
    <w:multiLevelType w:val="hybridMultilevel"/>
    <w:tmpl w:val="E926DD94"/>
    <w:lvl w:ilvl="0" w:tplc="CF8E1D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731A"/>
    <w:multiLevelType w:val="hybridMultilevel"/>
    <w:tmpl w:val="032C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14E63"/>
    <w:multiLevelType w:val="hybridMultilevel"/>
    <w:tmpl w:val="E0082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4"/>
    <w:rsid w:val="001931C7"/>
    <w:rsid w:val="00283BFB"/>
    <w:rsid w:val="004442B1"/>
    <w:rsid w:val="0065504A"/>
    <w:rsid w:val="008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EFED"/>
  <w15:chartTrackingRefBased/>
  <w15:docId w15:val="{EAB9DB46-DF34-4E79-8FAB-2341BDB5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11A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18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6184"/>
    <w:rPr>
      <w:rFonts w:asciiTheme="majorHAnsi" w:eastAsiaTheme="majorEastAsia" w:hAnsiTheme="majorHAnsi" w:cstheme="majorBidi"/>
      <w:b/>
      <w:color w:val="411A52"/>
      <w:szCs w:val="32"/>
    </w:rPr>
  </w:style>
  <w:style w:type="paragraph" w:styleId="ListParagraph">
    <w:name w:val="List Paragraph"/>
    <w:basedOn w:val="Normal"/>
    <w:uiPriority w:val="34"/>
    <w:qFormat/>
    <w:rsid w:val="0085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4506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s.gov/individuals/get-transcri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rs.gov/individuals/get-transcri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8EB8-F91E-437F-89E0-4A0F7EBC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Percival</dc:creator>
  <cp:keywords/>
  <dc:description/>
  <cp:lastModifiedBy>Tim Corwin</cp:lastModifiedBy>
  <cp:revision>2</cp:revision>
  <dcterms:created xsi:type="dcterms:W3CDTF">2018-04-19T14:25:00Z</dcterms:created>
  <dcterms:modified xsi:type="dcterms:W3CDTF">2018-04-19T14:25:00Z</dcterms:modified>
</cp:coreProperties>
</file>